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AE0534">
        <w:rPr>
          <w:b/>
          <w:sz w:val="28"/>
          <w:szCs w:val="28"/>
        </w:rPr>
        <w:t xml:space="preserve"> </w:t>
      </w:r>
      <w:r w:rsidR="001B3024" w:rsidRPr="001B3024">
        <w:rPr>
          <w:b/>
          <w:sz w:val="28"/>
          <w:szCs w:val="28"/>
        </w:rPr>
        <w:t>Банинский с/с, д. Ржава</w:t>
      </w:r>
      <w:r w:rsidR="009B705C">
        <w:rPr>
          <w:rStyle w:val="a6"/>
          <w:b/>
          <w:sz w:val="28"/>
          <w:szCs w:val="28"/>
        </w:rPr>
        <w:footnoteReference w:id="2"/>
      </w:r>
    </w:p>
    <w:p w:rsidR="00AE0534" w:rsidRPr="00FC6170" w:rsidRDefault="00AE053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1B3024" w:rsidRPr="001B3024">
              <w:rPr>
                <w:sz w:val="28"/>
                <w:szCs w:val="28"/>
                <w:u w:val="single"/>
              </w:rPr>
              <w:t>Б</w:t>
            </w:r>
            <w:r w:rsidR="001B3024" w:rsidRPr="001B3024">
              <w:rPr>
                <w:sz w:val="28"/>
                <w:szCs w:val="28"/>
                <w:u w:val="single"/>
              </w:rPr>
              <w:t>а</w:t>
            </w:r>
            <w:r w:rsidR="001B3024" w:rsidRPr="001B3024">
              <w:rPr>
                <w:sz w:val="28"/>
                <w:szCs w:val="28"/>
                <w:u w:val="single"/>
              </w:rPr>
              <w:t>нинский с/с, д. Ржава</w:t>
            </w:r>
            <w:r w:rsidR="00AE0534">
              <w:rPr>
                <w:sz w:val="28"/>
                <w:szCs w:val="28"/>
                <w:u w:val="single"/>
              </w:rPr>
              <w:t xml:space="preserve">, </w:t>
            </w:r>
            <w:r w:rsidR="00482361">
              <w:rPr>
                <w:sz w:val="28"/>
                <w:szCs w:val="28"/>
                <w:u w:val="single"/>
              </w:rPr>
              <w:t>194</w:t>
            </w:r>
            <w:r w:rsidR="005A37F9">
              <w:rPr>
                <w:sz w:val="28"/>
                <w:szCs w:val="28"/>
                <w:u w:val="single"/>
              </w:rPr>
              <w:t>3</w:t>
            </w:r>
            <w:r w:rsidR="00AE0534">
              <w:rPr>
                <w:sz w:val="28"/>
                <w:szCs w:val="28"/>
                <w:u w:val="single"/>
              </w:rPr>
              <w:t xml:space="preserve"> г.</w:t>
            </w:r>
          </w:p>
          <w:p w:rsidR="00AE0534" w:rsidRPr="009C2FBC" w:rsidRDefault="00AE0534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43039">
              <w:rPr>
                <w:sz w:val="28"/>
                <w:szCs w:val="28"/>
                <w:u w:val="single"/>
              </w:rPr>
              <w:t>-39</w:t>
            </w:r>
            <w:r w:rsidR="001B3024">
              <w:rPr>
                <w:sz w:val="28"/>
                <w:szCs w:val="28"/>
                <w:u w:val="single"/>
              </w:rPr>
              <w:t>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AE0534" w:rsidRPr="009C2FBC" w:rsidRDefault="00AE053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76706B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AE0534" w:rsidRPr="009C2FBC" w:rsidRDefault="00AE0534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1B3024" w:rsidP="007B6B40">
            <w:pPr>
              <w:jc w:val="both"/>
              <w:rPr>
                <w:sz w:val="28"/>
                <w:szCs w:val="28"/>
                <w:u w:val="single"/>
              </w:rPr>
            </w:pPr>
            <w:r w:rsidRPr="001B3024">
              <w:rPr>
                <w:sz w:val="28"/>
                <w:szCs w:val="28"/>
                <w:u w:val="single"/>
              </w:rPr>
              <w:t>скульптура "Воина с каской и автоматом в руках"</w:t>
            </w:r>
            <w:r w:rsidR="009B705C">
              <w:rPr>
                <w:sz w:val="28"/>
                <w:szCs w:val="28"/>
                <w:u w:val="single"/>
              </w:rPr>
              <w:t xml:space="preserve"> высотой 2,3 м, установлена на постаменте высотой 3,5 м: состоит из двух ступеней; 1 ступень- высота 2,15 м, 2 ступень- высота 1,75 м. Надгробие в</w:t>
            </w:r>
            <w:r w:rsidR="009B705C">
              <w:rPr>
                <w:sz w:val="28"/>
                <w:szCs w:val="28"/>
                <w:u w:val="single"/>
              </w:rPr>
              <w:t>ы</w:t>
            </w:r>
            <w:r w:rsidR="009B705C">
              <w:rPr>
                <w:sz w:val="28"/>
                <w:szCs w:val="28"/>
                <w:u w:val="single"/>
              </w:rPr>
              <w:t>сота 30 см, размером 1,2х2,7 м: рядом стела размером 2,15х2,9 м. Состояние удовлетворительное</w:t>
            </w:r>
          </w:p>
          <w:p w:rsidR="00AE0534" w:rsidRPr="009C2FBC" w:rsidRDefault="00AE0534" w:rsidP="007B6B4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482361" w:rsidP="009B705C">
            <w:pPr>
              <w:jc w:val="both"/>
              <w:rPr>
                <w:sz w:val="28"/>
                <w:szCs w:val="28"/>
                <w:u w:val="single"/>
              </w:rPr>
            </w:pPr>
            <w:r w:rsidRPr="00482361">
              <w:rPr>
                <w:sz w:val="28"/>
                <w:szCs w:val="28"/>
                <w:u w:val="single"/>
              </w:rPr>
              <w:t>скульптура</w:t>
            </w:r>
            <w:r w:rsidR="00F43039">
              <w:rPr>
                <w:sz w:val="28"/>
                <w:szCs w:val="28"/>
                <w:u w:val="single"/>
              </w:rPr>
              <w:t xml:space="preserve"> сооружена </w:t>
            </w:r>
            <w:r w:rsidR="009B705C">
              <w:rPr>
                <w:sz w:val="28"/>
                <w:szCs w:val="28"/>
                <w:u w:val="single"/>
              </w:rPr>
              <w:t>в 1964 г</w:t>
            </w:r>
            <w:r w:rsidR="00F43039">
              <w:rPr>
                <w:sz w:val="28"/>
                <w:szCs w:val="28"/>
                <w:u w:val="single"/>
              </w:rPr>
              <w:t>.</w:t>
            </w:r>
            <w:r w:rsidR="009B705C">
              <w:rPr>
                <w:sz w:val="28"/>
                <w:szCs w:val="28"/>
                <w:u w:val="single"/>
              </w:rPr>
              <w:t xml:space="preserve"> Автор Супонев Ф.И.</w:t>
            </w:r>
            <w:r w:rsidR="008A57E7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окрашена </w:t>
            </w:r>
            <w:r w:rsidR="009B705C">
              <w:rPr>
                <w:sz w:val="28"/>
                <w:szCs w:val="28"/>
                <w:u w:val="single"/>
              </w:rPr>
              <w:t>бронзовой</w:t>
            </w:r>
            <w:r>
              <w:rPr>
                <w:sz w:val="28"/>
                <w:szCs w:val="28"/>
                <w:u w:val="single"/>
              </w:rPr>
              <w:t xml:space="preserve">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кой, </w:t>
            </w:r>
            <w:r w:rsidR="00F43039">
              <w:rPr>
                <w:sz w:val="28"/>
                <w:szCs w:val="28"/>
                <w:u w:val="single"/>
              </w:rPr>
              <w:t xml:space="preserve">постамент из </w:t>
            </w:r>
            <w:r w:rsidR="009B705C">
              <w:rPr>
                <w:sz w:val="28"/>
                <w:szCs w:val="28"/>
                <w:u w:val="single"/>
              </w:rPr>
              <w:t>бетона,</w:t>
            </w:r>
            <w:r w:rsidR="00F43039">
              <w:rPr>
                <w:sz w:val="28"/>
                <w:szCs w:val="28"/>
                <w:u w:val="single"/>
              </w:rPr>
              <w:t xml:space="preserve"> окрашен </w:t>
            </w:r>
            <w:r w:rsidR="009B705C">
              <w:rPr>
                <w:sz w:val="28"/>
                <w:szCs w:val="28"/>
                <w:u w:val="single"/>
              </w:rPr>
              <w:t>белой краской;</w:t>
            </w:r>
            <w:r>
              <w:rPr>
                <w:sz w:val="28"/>
                <w:szCs w:val="28"/>
                <w:u w:val="single"/>
              </w:rPr>
              <w:t xml:space="preserve">надгробие </w:t>
            </w:r>
            <w:r w:rsidR="00F43039">
              <w:rPr>
                <w:sz w:val="28"/>
                <w:szCs w:val="28"/>
                <w:u w:val="single"/>
              </w:rPr>
              <w:t xml:space="preserve">окрашено </w:t>
            </w:r>
            <w:r w:rsidR="009B705C">
              <w:rPr>
                <w:sz w:val="28"/>
                <w:szCs w:val="28"/>
                <w:u w:val="single"/>
              </w:rPr>
              <w:t>в белый цвет; стела окрашена в голубой цвет, центр в белый цвет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9B705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9B705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435"/>
        <w:gridCol w:w="1701"/>
        <w:gridCol w:w="1275"/>
        <w:gridCol w:w="1985"/>
        <w:gridCol w:w="1208"/>
      </w:tblGrid>
      <w:tr w:rsidR="00F12844" w:rsidRPr="00FC6170" w:rsidTr="00D837D3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27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2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D837D3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3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12844" w:rsidRPr="00FC6170" w:rsidRDefault="00F12844" w:rsidP="0076706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8D340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AE0534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9B705C" w:rsidP="004823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18.08.1950 г. из с</w:t>
            </w:r>
            <w:r w:rsidRPr="009B705C">
              <w:rPr>
                <w:sz w:val="28"/>
                <w:szCs w:val="28"/>
              </w:rPr>
              <w:t>. Горки, д. Жерде</w:t>
            </w:r>
            <w:r>
              <w:rPr>
                <w:sz w:val="28"/>
                <w:szCs w:val="28"/>
              </w:rPr>
              <w:t>во, д. Ржава, с. Бычки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9B705C" w:rsidP="00CA5704">
            <w:pPr>
              <w:jc w:val="both"/>
              <w:rPr>
                <w:sz w:val="28"/>
                <w:szCs w:val="28"/>
              </w:rPr>
            </w:pPr>
            <w:r w:rsidRPr="009B705C">
              <w:rPr>
                <w:sz w:val="28"/>
                <w:szCs w:val="28"/>
              </w:rPr>
              <w:t>Администрация Банинского сельсовета</w:t>
            </w:r>
          </w:p>
        </w:tc>
      </w:tr>
    </w:tbl>
    <w:p w:rsidR="00482361" w:rsidRDefault="00AE0534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05pt;height:764.7pt">
            <v:imagedata r:id="rId8" o:title="images3[1]"/>
          </v:shape>
        </w:pict>
      </w:r>
    </w:p>
    <w:sectPr w:rsidR="0048236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265" w:rsidRDefault="00680265" w:rsidP="00FF362D">
      <w:r>
        <w:separator/>
      </w:r>
    </w:p>
  </w:endnote>
  <w:endnote w:type="continuationSeparator" w:id="1">
    <w:p w:rsidR="00680265" w:rsidRDefault="0068026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265" w:rsidRDefault="00680265" w:rsidP="00FF362D">
      <w:r>
        <w:separator/>
      </w:r>
    </w:p>
  </w:footnote>
  <w:footnote w:type="continuationSeparator" w:id="1">
    <w:p w:rsidR="00680265" w:rsidRDefault="00680265" w:rsidP="00FF362D">
      <w:r>
        <w:continuationSeparator/>
      </w:r>
    </w:p>
  </w:footnote>
  <w:footnote w:id="2">
    <w:p w:rsidR="009B705C" w:rsidRDefault="009B705C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https://obd-memorial.ru/html/info.htm?id=1150531777&amp;p=2</w:t>
        </w:r>
      </w:hyperlink>
    </w:p>
    <w:p w:rsidR="009B705C" w:rsidRDefault="009B705C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0F79BA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5B1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7F9"/>
    <w:rsid w:val="005A497A"/>
    <w:rsid w:val="005A7329"/>
    <w:rsid w:val="005A7757"/>
    <w:rsid w:val="005A7DF4"/>
    <w:rsid w:val="005B0A08"/>
    <w:rsid w:val="005B5468"/>
    <w:rsid w:val="005B6BA6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0265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0534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177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CC869-7670-4454-BA1F-4D5DC725D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2020-05-04T16:30:00Z</dcterms:created>
  <dcterms:modified xsi:type="dcterms:W3CDTF">2002-01-01T01:43:00Z</dcterms:modified>
</cp:coreProperties>
</file>